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48" w:rsidRPr="00A43948" w:rsidRDefault="00A43948" w:rsidP="00A43948">
      <w:pPr>
        <w:spacing w:before="100" w:beforeAutospacing="1" w:after="100" w:afterAutospacing="1" w:line="312" w:lineRule="auto"/>
        <w:outlineLvl w:val="0"/>
        <w:rPr>
          <w:rFonts w:eastAsia="Times New Roman"/>
          <w:b/>
          <w:bCs/>
          <w:color w:val="172E64"/>
          <w:kern w:val="36"/>
          <w:sz w:val="23"/>
          <w:szCs w:val="23"/>
        </w:rPr>
      </w:pPr>
      <w:r w:rsidRPr="00A43948">
        <w:rPr>
          <w:rFonts w:eastAsia="Times New Roman"/>
          <w:b/>
          <w:bCs/>
          <w:color w:val="172E64"/>
          <w:kern w:val="36"/>
          <w:sz w:val="23"/>
          <w:szCs w:val="23"/>
        </w:rPr>
        <w:t>Gym Instructor (Level 2)</w:t>
      </w:r>
      <w:r>
        <w:rPr>
          <w:rFonts w:eastAsia="Times New Roman"/>
          <w:b/>
          <w:bCs/>
          <w:color w:val="172E64"/>
          <w:kern w:val="36"/>
          <w:sz w:val="23"/>
          <w:szCs w:val="23"/>
        </w:rPr>
        <w:tab/>
      </w:r>
      <w:r>
        <w:rPr>
          <w:rFonts w:eastAsia="Times New Roman"/>
          <w:b/>
          <w:bCs/>
          <w:color w:val="172E64"/>
          <w:kern w:val="36"/>
          <w:sz w:val="23"/>
          <w:szCs w:val="23"/>
        </w:rPr>
        <w:tab/>
      </w:r>
      <w:r>
        <w:rPr>
          <w:rFonts w:eastAsia="Times New Roman"/>
          <w:b/>
          <w:bCs/>
          <w:color w:val="172E64"/>
          <w:kern w:val="36"/>
          <w:sz w:val="23"/>
          <w:szCs w:val="23"/>
        </w:rPr>
        <w:tab/>
      </w:r>
      <w:r>
        <w:rPr>
          <w:rFonts w:eastAsia="Times New Roman"/>
          <w:b/>
          <w:bCs/>
          <w:color w:val="172E64"/>
          <w:kern w:val="36"/>
          <w:sz w:val="23"/>
          <w:szCs w:val="23"/>
        </w:rPr>
        <w:tab/>
      </w:r>
      <w:r>
        <w:rPr>
          <w:rFonts w:eastAsia="Times New Roman"/>
          <w:b/>
          <w:bCs/>
          <w:color w:val="172E64"/>
          <w:kern w:val="36"/>
          <w:sz w:val="23"/>
          <w:szCs w:val="23"/>
        </w:rPr>
        <w:tab/>
      </w:r>
      <w:r>
        <w:rPr>
          <w:rFonts w:eastAsia="Times New Roman"/>
          <w:b/>
          <w:bCs/>
          <w:color w:val="172E64"/>
          <w:kern w:val="36"/>
          <w:sz w:val="23"/>
          <w:szCs w:val="23"/>
        </w:rPr>
        <w:tab/>
      </w:r>
      <w:r>
        <w:rPr>
          <w:rFonts w:eastAsia="Times New Roman"/>
          <w:b/>
          <w:bCs/>
          <w:noProof/>
          <w:color w:val="172E64"/>
          <w:kern w:val="36"/>
          <w:sz w:val="23"/>
          <w:szCs w:val="23"/>
          <w:lang w:val="en-US" w:eastAsia="en-US"/>
        </w:rPr>
        <w:drawing>
          <wp:inline distT="0" distB="0" distL="0" distR="0">
            <wp:extent cx="1234614" cy="594683"/>
            <wp:effectExtent l="19050" t="0" r="3636" b="0"/>
            <wp:docPr id="1" name="Picture 0" descr="envis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sag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948" cy="59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948" w:rsidRPr="00A43948" w:rsidRDefault="00A43948" w:rsidP="00A43948">
      <w:pPr>
        <w:spacing w:before="120" w:after="120" w:line="312" w:lineRule="auto"/>
        <w:rPr>
          <w:rFonts w:eastAsia="Times New Roman"/>
          <w:color w:val="555555"/>
          <w:sz w:val="14"/>
          <w:szCs w:val="14"/>
        </w:rPr>
      </w:pPr>
      <w:r w:rsidRPr="00A43948">
        <w:rPr>
          <w:rFonts w:eastAsia="Times New Roman"/>
          <w:color w:val="555555"/>
          <w:sz w:val="14"/>
          <w:szCs w:val="14"/>
        </w:rPr>
        <w:t> </w:t>
      </w:r>
    </w:p>
    <w:p w:rsidR="00A43948" w:rsidRPr="00A43948" w:rsidRDefault="00A43948" w:rsidP="00A43948">
      <w:pPr>
        <w:spacing w:before="120" w:after="120" w:line="312" w:lineRule="auto"/>
        <w:rPr>
          <w:rFonts w:eastAsia="Times New Roman"/>
          <w:color w:val="555555"/>
          <w:sz w:val="14"/>
          <w:szCs w:val="14"/>
        </w:rPr>
      </w:pPr>
      <w:r w:rsidRPr="00A43948">
        <w:rPr>
          <w:rFonts w:eastAsia="Times New Roman"/>
          <w:b/>
          <w:bCs/>
          <w:color w:val="172E64"/>
          <w:spacing w:val="25"/>
          <w:sz w:val="14"/>
        </w:rPr>
        <w:t>COURSE DESCRIPTION</w:t>
      </w:r>
      <w:r w:rsidRPr="00A43948">
        <w:rPr>
          <w:rFonts w:eastAsia="Times New Roman"/>
          <w:color w:val="555555"/>
          <w:sz w:val="14"/>
          <w:szCs w:val="14"/>
        </w:rPr>
        <w:br/>
        <w:t xml:space="preserve">The course will train candidates to plan, instruct and evaluate training sessions using free weights, resistance machines and cardio-vascular [CV] machines for an apparently healthy individual. </w:t>
      </w:r>
      <w:r w:rsidRPr="00A43948">
        <w:rPr>
          <w:rFonts w:eastAsia="Times New Roman"/>
          <w:color w:val="555555"/>
          <w:sz w:val="14"/>
          <w:szCs w:val="14"/>
        </w:rPr>
        <w:br/>
        <w:t xml:space="preserve">Level 2 Qualifications are the basic entry requirement for anyone wanting </w:t>
      </w:r>
      <w:r w:rsidRPr="00A43948">
        <w:rPr>
          <w:rFonts w:eastAsia="Times New Roman"/>
          <w:color w:val="555555"/>
          <w:sz w:val="14"/>
          <w:szCs w:val="14"/>
        </w:rPr>
        <w:br/>
        <w:t>to work as a freelance instructor or as an employed instructor in a Gym, Health &amp; Fitness Club or Leisure Centre. CYQs are recognised by the Register of Exercise Professionals (REPs).</w:t>
      </w:r>
    </w:p>
    <w:p w:rsidR="00A43948" w:rsidRPr="00A43948" w:rsidRDefault="00A43948" w:rsidP="00A43948">
      <w:pPr>
        <w:spacing w:before="120" w:after="120" w:line="312" w:lineRule="auto"/>
        <w:rPr>
          <w:rFonts w:eastAsia="Times New Roman"/>
          <w:color w:val="555555"/>
          <w:sz w:val="14"/>
          <w:szCs w:val="14"/>
        </w:rPr>
      </w:pPr>
      <w:r w:rsidRPr="00A43948">
        <w:rPr>
          <w:rFonts w:eastAsia="Times New Roman"/>
          <w:color w:val="555555"/>
          <w:sz w:val="14"/>
          <w:szCs w:val="14"/>
        </w:rPr>
        <w:t> </w:t>
      </w:r>
    </w:p>
    <w:p w:rsidR="00A43948" w:rsidRPr="00A43948" w:rsidRDefault="00A43948" w:rsidP="00A43948">
      <w:pPr>
        <w:spacing w:before="120" w:after="120" w:line="312" w:lineRule="auto"/>
        <w:rPr>
          <w:rFonts w:eastAsia="Times New Roman"/>
          <w:color w:val="555555"/>
          <w:sz w:val="14"/>
          <w:szCs w:val="14"/>
        </w:rPr>
      </w:pPr>
      <w:r w:rsidRPr="00A43948">
        <w:rPr>
          <w:rFonts w:eastAsia="Times New Roman"/>
          <w:b/>
          <w:bCs/>
          <w:color w:val="172E64"/>
          <w:spacing w:val="25"/>
          <w:sz w:val="14"/>
        </w:rPr>
        <w:t>QUALIFICATION GAINED</w:t>
      </w:r>
      <w:r w:rsidRPr="00A43948">
        <w:rPr>
          <w:rFonts w:eastAsia="Times New Roman"/>
          <w:color w:val="555555"/>
          <w:sz w:val="14"/>
          <w:szCs w:val="14"/>
        </w:rPr>
        <w:br/>
        <w:t>Central YMCA Qualifications Level 2 Certificate in Fitness Instructing – Gym.</w:t>
      </w:r>
    </w:p>
    <w:p w:rsidR="00A43948" w:rsidRPr="00A43948" w:rsidRDefault="00A43948" w:rsidP="00A43948">
      <w:pPr>
        <w:spacing w:before="120" w:after="120" w:line="312" w:lineRule="auto"/>
        <w:rPr>
          <w:rFonts w:eastAsia="Times New Roman"/>
          <w:color w:val="555555"/>
          <w:sz w:val="14"/>
          <w:szCs w:val="14"/>
        </w:rPr>
      </w:pPr>
      <w:r w:rsidRPr="00A43948">
        <w:rPr>
          <w:rFonts w:eastAsia="Times New Roman"/>
          <w:color w:val="555555"/>
          <w:sz w:val="14"/>
          <w:szCs w:val="14"/>
        </w:rPr>
        <w:br/>
      </w:r>
      <w:r w:rsidRPr="00A43948">
        <w:rPr>
          <w:rFonts w:eastAsia="Times New Roman"/>
          <w:b/>
          <w:bCs/>
          <w:color w:val="172E64"/>
          <w:spacing w:val="25"/>
          <w:sz w:val="14"/>
        </w:rPr>
        <w:t>ENTRY REQUIREMENTS</w:t>
      </w:r>
      <w:r w:rsidRPr="00A43948">
        <w:rPr>
          <w:rFonts w:eastAsia="Times New Roman"/>
          <w:color w:val="555555"/>
          <w:sz w:val="14"/>
          <w:szCs w:val="14"/>
        </w:rPr>
        <w:br/>
      </w:r>
      <w:proofErr w:type="gramStart"/>
      <w:r w:rsidRPr="00A43948">
        <w:rPr>
          <w:rFonts w:eastAsia="Times New Roman"/>
          <w:color w:val="555555"/>
          <w:sz w:val="14"/>
          <w:szCs w:val="14"/>
        </w:rPr>
        <w:t>Whilst</w:t>
      </w:r>
      <w:proofErr w:type="gramEnd"/>
      <w:r w:rsidRPr="00A43948">
        <w:rPr>
          <w:rFonts w:eastAsia="Times New Roman"/>
          <w:color w:val="555555"/>
          <w:sz w:val="14"/>
          <w:szCs w:val="14"/>
        </w:rPr>
        <w:t xml:space="preserve"> no previous qualifications or teaching experience are required, we advise that applicants are regular Gym participants. CYQ recommend that candidates are aged 18+; although candidates aged 16+ are eligible for certification.</w:t>
      </w:r>
    </w:p>
    <w:p w:rsidR="00A43948" w:rsidRPr="00A43948" w:rsidRDefault="00A43948" w:rsidP="00A43948">
      <w:pPr>
        <w:spacing w:before="120" w:after="120" w:line="312" w:lineRule="auto"/>
        <w:rPr>
          <w:rFonts w:eastAsia="Times New Roman"/>
          <w:color w:val="555555"/>
          <w:sz w:val="14"/>
          <w:szCs w:val="14"/>
        </w:rPr>
      </w:pPr>
      <w:r w:rsidRPr="00A43948">
        <w:rPr>
          <w:rFonts w:eastAsia="Times New Roman"/>
          <w:color w:val="555555"/>
          <w:sz w:val="14"/>
          <w:szCs w:val="14"/>
        </w:rPr>
        <w:br/>
      </w:r>
      <w:proofErr w:type="gramStart"/>
      <w:r w:rsidRPr="00A43948">
        <w:rPr>
          <w:rFonts w:eastAsia="Times New Roman"/>
          <w:b/>
          <w:bCs/>
          <w:color w:val="172E64"/>
          <w:spacing w:val="25"/>
          <w:sz w:val="14"/>
        </w:rPr>
        <w:t>SYLLABUS IN BRIEF</w:t>
      </w:r>
      <w:r w:rsidRPr="00A43948">
        <w:rPr>
          <w:rFonts w:eastAsia="Times New Roman"/>
          <w:color w:val="555555"/>
          <w:sz w:val="14"/>
          <w:szCs w:val="14"/>
        </w:rPr>
        <w:br/>
        <w:t>The basic theory of how the body works, training principles &amp; session structure are covered along with planning, teaching and evaluation skills.</w:t>
      </w:r>
      <w:proofErr w:type="gramEnd"/>
      <w:r w:rsidRPr="00A43948">
        <w:rPr>
          <w:rFonts w:eastAsia="Times New Roman"/>
          <w:color w:val="555555"/>
          <w:sz w:val="14"/>
          <w:szCs w:val="14"/>
        </w:rPr>
        <w:t xml:space="preserve"> Health &amp; safety &amp; how to motivate &amp; support clients are also included.</w:t>
      </w:r>
    </w:p>
    <w:p w:rsidR="00A43948" w:rsidRPr="00A43948" w:rsidRDefault="00A43948" w:rsidP="00A43948">
      <w:pPr>
        <w:spacing w:before="120" w:after="120" w:line="312" w:lineRule="auto"/>
        <w:rPr>
          <w:rFonts w:eastAsia="Times New Roman"/>
          <w:color w:val="555555"/>
          <w:sz w:val="14"/>
          <w:szCs w:val="14"/>
        </w:rPr>
      </w:pPr>
      <w:r w:rsidRPr="00A43948">
        <w:rPr>
          <w:rFonts w:eastAsia="Times New Roman"/>
          <w:color w:val="555555"/>
          <w:sz w:val="14"/>
          <w:szCs w:val="14"/>
        </w:rPr>
        <w:br/>
      </w:r>
      <w:r w:rsidRPr="00A43948">
        <w:rPr>
          <w:rFonts w:eastAsia="Times New Roman"/>
          <w:b/>
          <w:bCs/>
          <w:color w:val="172E64"/>
          <w:spacing w:val="25"/>
          <w:sz w:val="14"/>
        </w:rPr>
        <w:t>COURSE FORMAT</w:t>
      </w:r>
      <w:r w:rsidRPr="00A43948">
        <w:rPr>
          <w:rFonts w:eastAsia="Times New Roman"/>
          <w:color w:val="555555"/>
          <w:sz w:val="14"/>
          <w:szCs w:val="14"/>
        </w:rPr>
        <w:br/>
        <w:t>• Pre course theory (minimum of 4 weeks recommended) &amp; tutorial</w:t>
      </w:r>
      <w:r w:rsidRPr="00A43948">
        <w:rPr>
          <w:rFonts w:eastAsia="Times New Roman"/>
          <w:color w:val="555555"/>
          <w:sz w:val="14"/>
          <w:szCs w:val="14"/>
        </w:rPr>
        <w:br/>
        <w:t>• 4 day practical course</w:t>
      </w:r>
      <w:r w:rsidRPr="00A43948">
        <w:rPr>
          <w:rFonts w:eastAsia="Times New Roman"/>
          <w:color w:val="555555"/>
          <w:sz w:val="14"/>
          <w:szCs w:val="14"/>
        </w:rPr>
        <w:br/>
        <w:t>• ½ day practical assessment</w:t>
      </w:r>
    </w:p>
    <w:p w:rsidR="00A43948" w:rsidRPr="00A43948" w:rsidRDefault="00A43948" w:rsidP="00A43948">
      <w:pPr>
        <w:spacing w:before="120" w:after="120" w:line="312" w:lineRule="auto"/>
        <w:rPr>
          <w:rFonts w:eastAsia="Times New Roman"/>
          <w:color w:val="555555"/>
          <w:sz w:val="14"/>
          <w:szCs w:val="14"/>
        </w:rPr>
      </w:pPr>
      <w:r w:rsidRPr="00A43948">
        <w:rPr>
          <w:rFonts w:eastAsia="Times New Roman"/>
          <w:color w:val="555555"/>
          <w:sz w:val="14"/>
          <w:szCs w:val="14"/>
        </w:rPr>
        <w:br/>
      </w:r>
      <w:r w:rsidRPr="00A43948">
        <w:rPr>
          <w:rFonts w:eastAsia="Times New Roman"/>
          <w:b/>
          <w:bCs/>
          <w:color w:val="172E64"/>
          <w:spacing w:val="25"/>
          <w:sz w:val="14"/>
        </w:rPr>
        <w:t>ASSESSMENT</w:t>
      </w:r>
      <w:r w:rsidRPr="00A43948">
        <w:rPr>
          <w:rFonts w:eastAsia="Times New Roman"/>
          <w:color w:val="555555"/>
          <w:sz w:val="14"/>
          <w:szCs w:val="14"/>
        </w:rPr>
        <w:br/>
        <w:t>• Externally assessed theory paper (1 hour, multiple choice</w:t>
      </w:r>
      <w:proofErr w:type="gramStart"/>
      <w:r w:rsidRPr="00A43948">
        <w:rPr>
          <w:rFonts w:eastAsia="Times New Roman"/>
          <w:color w:val="555555"/>
          <w:sz w:val="14"/>
          <w:szCs w:val="14"/>
        </w:rPr>
        <w:t>)</w:t>
      </w:r>
      <w:proofErr w:type="gramEnd"/>
      <w:r w:rsidRPr="00A43948">
        <w:rPr>
          <w:rFonts w:eastAsia="Times New Roman"/>
          <w:color w:val="555555"/>
          <w:sz w:val="14"/>
          <w:szCs w:val="14"/>
        </w:rPr>
        <w:br/>
        <w:t>• Internally assessed worksheets relating to health, safety &amp; professionalism.</w:t>
      </w:r>
      <w:r w:rsidRPr="00A43948">
        <w:rPr>
          <w:rFonts w:eastAsia="Times New Roman"/>
          <w:color w:val="555555"/>
          <w:sz w:val="14"/>
          <w:szCs w:val="14"/>
        </w:rPr>
        <w:br/>
        <w:t xml:space="preserve">• Internally assessed practical session (Planning, teaching &amp; evaluating </w:t>
      </w:r>
      <w:r w:rsidRPr="00A43948">
        <w:rPr>
          <w:rFonts w:eastAsia="Times New Roman"/>
          <w:color w:val="555555"/>
          <w:sz w:val="14"/>
          <w:szCs w:val="14"/>
        </w:rPr>
        <w:br/>
        <w:t>a combined CV &amp; resistance gym workout)</w:t>
      </w:r>
    </w:p>
    <w:p w:rsidR="00A43948" w:rsidRPr="00A43948" w:rsidRDefault="00A43948" w:rsidP="00A43948">
      <w:pPr>
        <w:spacing w:before="120" w:after="120" w:line="312" w:lineRule="auto"/>
        <w:rPr>
          <w:rFonts w:eastAsia="Times New Roman"/>
          <w:color w:val="555555"/>
          <w:sz w:val="14"/>
          <w:szCs w:val="14"/>
        </w:rPr>
      </w:pPr>
      <w:r w:rsidRPr="00A43948">
        <w:rPr>
          <w:rFonts w:eastAsia="Times New Roman"/>
          <w:color w:val="555555"/>
          <w:sz w:val="14"/>
          <w:szCs w:val="14"/>
        </w:rPr>
        <w:br/>
      </w:r>
      <w:r w:rsidRPr="00A43948">
        <w:rPr>
          <w:rFonts w:eastAsia="Times New Roman"/>
          <w:b/>
          <w:bCs/>
          <w:color w:val="172E64"/>
          <w:spacing w:val="25"/>
          <w:sz w:val="14"/>
        </w:rPr>
        <w:t>PROGRESSION</w:t>
      </w:r>
      <w:r w:rsidRPr="00A43948">
        <w:rPr>
          <w:rFonts w:eastAsia="Times New Roman"/>
          <w:color w:val="555555"/>
          <w:sz w:val="14"/>
          <w:szCs w:val="14"/>
        </w:rPr>
        <w:br/>
        <w:t xml:space="preserve">• </w:t>
      </w:r>
      <w:proofErr w:type="gramStart"/>
      <w:r w:rsidRPr="00A43948">
        <w:rPr>
          <w:rFonts w:eastAsia="Times New Roman"/>
          <w:color w:val="555555"/>
          <w:sz w:val="14"/>
          <w:szCs w:val="14"/>
        </w:rPr>
        <w:t>Other</w:t>
      </w:r>
      <w:proofErr w:type="gramEnd"/>
      <w:r w:rsidRPr="00A43948">
        <w:rPr>
          <w:rFonts w:eastAsia="Times New Roman"/>
          <w:color w:val="555555"/>
          <w:sz w:val="14"/>
          <w:szCs w:val="14"/>
        </w:rPr>
        <w:t xml:space="preserve"> level 2 disciplines, for example, Exercise To Music or Circuit Training.</w:t>
      </w:r>
      <w:r w:rsidRPr="00A43948">
        <w:rPr>
          <w:rFonts w:eastAsia="Times New Roman"/>
          <w:color w:val="555555"/>
          <w:sz w:val="14"/>
          <w:szCs w:val="14"/>
        </w:rPr>
        <w:br/>
        <w:t>• Specialist level 2 qualifications, Chair Based Exercise for Frail Elderly Adults or Health related Exercise for Children.</w:t>
      </w:r>
      <w:r w:rsidRPr="00A43948">
        <w:rPr>
          <w:rFonts w:eastAsia="Times New Roman"/>
          <w:color w:val="555555"/>
          <w:sz w:val="14"/>
          <w:szCs w:val="14"/>
        </w:rPr>
        <w:br/>
        <w:t xml:space="preserve">• Advanced instructor qualifications (Level 3) </w:t>
      </w:r>
      <w:r w:rsidRPr="00A43948">
        <w:rPr>
          <w:rFonts w:eastAsia="Times New Roman"/>
          <w:color w:val="555555"/>
          <w:sz w:val="14"/>
          <w:szCs w:val="14"/>
        </w:rPr>
        <w:br/>
        <w:t>• Personal Trainer Award</w:t>
      </w:r>
    </w:p>
    <w:p w:rsidR="00A43948" w:rsidRDefault="00A43948">
      <w:pPr>
        <w:rPr>
          <w:rFonts w:eastAsia="Times New Roman"/>
          <w:b/>
          <w:bCs/>
          <w:color w:val="172E64"/>
          <w:spacing w:val="25"/>
          <w:sz w:val="14"/>
        </w:rPr>
      </w:pPr>
      <w:r>
        <w:rPr>
          <w:rFonts w:eastAsia="Times New Roman"/>
          <w:b/>
          <w:bCs/>
          <w:color w:val="172E64"/>
          <w:spacing w:val="25"/>
          <w:sz w:val="14"/>
        </w:rPr>
        <w:tab/>
      </w:r>
    </w:p>
    <w:p w:rsidR="00E77A00" w:rsidRDefault="003D0FA3" w:rsidP="00A43948">
      <w:pPr>
        <w:rPr>
          <w:rFonts w:eastAsia="Times New Roman"/>
          <w:b/>
          <w:bCs/>
          <w:color w:val="172E64"/>
          <w:spacing w:val="25"/>
          <w:sz w:val="14"/>
        </w:rPr>
      </w:pPr>
      <w:r>
        <w:rPr>
          <w:rFonts w:eastAsia="Times New Roman"/>
          <w:b/>
          <w:bCs/>
          <w:color w:val="172E64"/>
          <w:spacing w:val="25"/>
          <w:sz w:val="14"/>
        </w:rPr>
        <w:t xml:space="preserve">PLACES </w:t>
      </w:r>
      <w:r>
        <w:rPr>
          <w:rFonts w:eastAsia="Times New Roman"/>
          <w:b/>
          <w:bCs/>
          <w:color w:val="172E64"/>
          <w:spacing w:val="25"/>
          <w:sz w:val="14"/>
        </w:rPr>
        <w:tab/>
      </w:r>
      <w:r>
        <w:rPr>
          <w:rFonts w:eastAsia="Times New Roman"/>
          <w:b/>
          <w:bCs/>
          <w:color w:val="172E64"/>
          <w:spacing w:val="25"/>
          <w:sz w:val="14"/>
        </w:rPr>
        <w:tab/>
      </w:r>
    </w:p>
    <w:p w:rsidR="00A43948" w:rsidRPr="00E77A00" w:rsidRDefault="003D0FA3" w:rsidP="00E77A00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E77A00">
        <w:rPr>
          <w:sz w:val="14"/>
          <w:szCs w:val="14"/>
        </w:rPr>
        <w:t>16</w:t>
      </w:r>
    </w:p>
    <w:p w:rsidR="00A43948" w:rsidRDefault="00A43948"/>
    <w:sectPr w:rsidR="00A43948" w:rsidSect="00C96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202C"/>
    <w:multiLevelType w:val="hybridMultilevel"/>
    <w:tmpl w:val="F71C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649BC"/>
    <w:multiLevelType w:val="hybridMultilevel"/>
    <w:tmpl w:val="FCAE38C8"/>
    <w:lvl w:ilvl="0" w:tplc="C9E6F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>
    <w:useFELayout/>
  </w:compat>
  <w:rsids>
    <w:rsidRoot w:val="00A43948"/>
    <w:rsid w:val="00337BFB"/>
    <w:rsid w:val="003D0FA3"/>
    <w:rsid w:val="00576FC7"/>
    <w:rsid w:val="00783D31"/>
    <w:rsid w:val="008D1C70"/>
    <w:rsid w:val="00995A9D"/>
    <w:rsid w:val="00A43948"/>
    <w:rsid w:val="00B56259"/>
    <w:rsid w:val="00C96A42"/>
    <w:rsid w:val="00D9533E"/>
    <w:rsid w:val="00E77A00"/>
    <w:rsid w:val="00F16D85"/>
    <w:rsid w:val="00F2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42"/>
  </w:style>
  <w:style w:type="paragraph" w:styleId="Heading1">
    <w:name w:val="heading 1"/>
    <w:basedOn w:val="Normal"/>
    <w:link w:val="Heading1Char"/>
    <w:uiPriority w:val="9"/>
    <w:qFormat/>
    <w:rsid w:val="00A43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72E64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948"/>
    <w:rPr>
      <w:rFonts w:ascii="Times New Roman" w:eastAsia="Times New Roman" w:hAnsi="Times New Roman" w:cs="Times New Roman"/>
      <w:b/>
      <w:bCs/>
      <w:color w:val="172E64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3948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storyheadblue1">
    <w:name w:val="storyhead_blue1"/>
    <w:basedOn w:val="DefaultParagraphFont"/>
    <w:rsid w:val="00A43948"/>
    <w:rPr>
      <w:b/>
      <w:bCs/>
      <w:color w:val="172E64"/>
      <w:spacing w:val="25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&amp; IT Services</dc:creator>
  <cp:lastModifiedBy>RYAN AMOS</cp:lastModifiedBy>
  <cp:revision>2</cp:revision>
  <dcterms:created xsi:type="dcterms:W3CDTF">2011-09-17T12:22:00Z</dcterms:created>
  <dcterms:modified xsi:type="dcterms:W3CDTF">2011-09-17T12:22:00Z</dcterms:modified>
</cp:coreProperties>
</file>